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6604" w14:textId="77777777" w:rsidR="00701EFD" w:rsidRDefault="00701EFD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194D464" w14:textId="04DEA0D9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21D5B">
        <w:rPr>
          <w:rFonts w:ascii="Arial" w:hAnsi="Arial" w:cs="Arial"/>
          <w:b/>
          <w:sz w:val="26"/>
          <w:szCs w:val="26"/>
        </w:rPr>
        <w:t xml:space="preserve">TERMO DE REVOGAÇÃO </w:t>
      </w:r>
      <w:r>
        <w:rPr>
          <w:rFonts w:ascii="Arial" w:hAnsi="Arial" w:cs="Arial"/>
          <w:b/>
          <w:sz w:val="26"/>
          <w:szCs w:val="26"/>
        </w:rPr>
        <w:t>DE LICITAÇÃO</w:t>
      </w:r>
      <w:r w:rsidRPr="00D21D5B">
        <w:rPr>
          <w:rFonts w:ascii="Arial" w:hAnsi="Arial" w:cs="Arial"/>
          <w:b/>
          <w:sz w:val="26"/>
          <w:szCs w:val="26"/>
        </w:rPr>
        <w:t xml:space="preserve"> </w:t>
      </w:r>
    </w:p>
    <w:p w14:paraId="0409FA8F" w14:textId="77777777" w:rsidR="007C3257" w:rsidRPr="00D21D5B" w:rsidRDefault="007C3257" w:rsidP="00861D7C">
      <w:pPr>
        <w:pStyle w:val="Corpodetexto"/>
        <w:tabs>
          <w:tab w:val="left" w:pos="9639"/>
        </w:tabs>
        <w:spacing w:before="75" w:after="0" w:line="276" w:lineRule="auto"/>
        <w:ind w:left="2548" w:hanging="2214"/>
        <w:jc w:val="center"/>
        <w:rPr>
          <w:rFonts w:ascii="Arial" w:hAnsi="Arial" w:cs="Arial"/>
          <w:b/>
          <w:sz w:val="26"/>
          <w:szCs w:val="26"/>
        </w:rPr>
      </w:pPr>
    </w:p>
    <w:p w14:paraId="1E075AA9" w14:textId="77777777" w:rsidR="00071073" w:rsidRDefault="00071073" w:rsidP="00071073">
      <w:pPr>
        <w:pStyle w:val="Ttulo"/>
        <w:rPr>
          <w:rFonts w:ascii="Arial" w:hAnsi="Arial" w:cs="Arial"/>
          <w:szCs w:val="24"/>
        </w:rPr>
      </w:pPr>
      <w:r w:rsidRPr="00C0357E">
        <w:rPr>
          <w:rFonts w:ascii="Arial" w:hAnsi="Arial" w:cs="Arial"/>
          <w:szCs w:val="24"/>
        </w:rPr>
        <w:t>EDITAL</w:t>
      </w:r>
      <w:r>
        <w:rPr>
          <w:rFonts w:ascii="Arial" w:hAnsi="Arial" w:cs="Arial"/>
          <w:szCs w:val="24"/>
        </w:rPr>
        <w:t xml:space="preserve"> DE </w:t>
      </w:r>
      <w:r w:rsidRPr="00C0357E">
        <w:rPr>
          <w:rFonts w:ascii="Arial" w:hAnsi="Arial" w:cs="Arial"/>
          <w:szCs w:val="24"/>
        </w:rPr>
        <w:t>PREGÃO</w:t>
      </w:r>
      <w:r>
        <w:rPr>
          <w:rFonts w:ascii="Arial" w:hAnsi="Arial" w:cs="Arial"/>
          <w:szCs w:val="24"/>
        </w:rPr>
        <w:t xml:space="preserve"> PRESENCIAL </w:t>
      </w:r>
      <w:r w:rsidRPr="00C0357E">
        <w:rPr>
          <w:rFonts w:ascii="Arial" w:hAnsi="Arial" w:cs="Arial"/>
          <w:szCs w:val="24"/>
        </w:rPr>
        <w:t xml:space="preserve">Nº </w:t>
      </w:r>
      <w:r>
        <w:rPr>
          <w:rFonts w:ascii="Arial" w:hAnsi="Arial" w:cs="Arial"/>
          <w:szCs w:val="24"/>
        </w:rPr>
        <w:t>017</w:t>
      </w:r>
      <w:r w:rsidRPr="00C0357E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5</w:t>
      </w:r>
    </w:p>
    <w:p w14:paraId="4907FBE9" w14:textId="77777777" w:rsidR="00071073" w:rsidRPr="003A61D3" w:rsidRDefault="00071073" w:rsidP="00071073">
      <w:pPr>
        <w:pStyle w:val="Ttulo"/>
        <w:rPr>
          <w:rFonts w:ascii="Arial" w:hAnsi="Arial" w:cs="Arial"/>
          <w:szCs w:val="24"/>
        </w:rPr>
      </w:pPr>
      <w:r w:rsidRPr="00E22F74">
        <w:rPr>
          <w:rFonts w:ascii="Arial" w:hAnsi="Arial" w:cs="Arial"/>
          <w:szCs w:val="24"/>
        </w:rPr>
        <w:t>PROCESSO ADMINISTRATIVO Nº 063/2025</w:t>
      </w:r>
    </w:p>
    <w:p w14:paraId="3171C006" w14:textId="5B6A7495" w:rsidR="007C3257" w:rsidRDefault="007C3257" w:rsidP="00861D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3E07F7E" w14:textId="77777777" w:rsidR="007C3257" w:rsidRPr="00D21D5B" w:rsidRDefault="007C3257" w:rsidP="00861D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687F266" w14:textId="77777777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6ADCA4" w14:textId="77777777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D5B">
        <w:rPr>
          <w:rFonts w:ascii="Arial" w:hAnsi="Arial" w:cs="Arial"/>
          <w:sz w:val="24"/>
          <w:szCs w:val="24"/>
        </w:rPr>
        <w:t xml:space="preserve">Despacho de revogação de processo </w:t>
      </w:r>
      <w:r>
        <w:rPr>
          <w:rFonts w:ascii="Arial" w:hAnsi="Arial" w:cs="Arial"/>
          <w:sz w:val="24"/>
          <w:szCs w:val="24"/>
        </w:rPr>
        <w:t>de dispensa de licitação em razão da necessidade da readequação das características do objeto e Termo de Referência.</w:t>
      </w:r>
    </w:p>
    <w:p w14:paraId="269F5227" w14:textId="77777777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1F5C16" w14:textId="0B2C3571" w:rsidR="00861D7C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D5B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071073">
        <w:rPr>
          <w:rFonts w:ascii="Arial" w:hAnsi="Arial" w:cs="Arial"/>
          <w:sz w:val="24"/>
          <w:szCs w:val="24"/>
        </w:rPr>
        <w:t>Moisés Cavanus</w:t>
      </w:r>
      <w:r>
        <w:rPr>
          <w:rFonts w:ascii="Arial" w:hAnsi="Arial" w:cs="Arial"/>
          <w:sz w:val="24"/>
          <w:szCs w:val="24"/>
        </w:rPr>
        <w:t>,</w:t>
      </w:r>
      <w:r w:rsidRPr="00D21D5B">
        <w:rPr>
          <w:rFonts w:ascii="Arial" w:hAnsi="Arial" w:cs="Arial"/>
          <w:sz w:val="24"/>
          <w:szCs w:val="24"/>
        </w:rPr>
        <w:t xml:space="preserve"> Prefeito do Município de </w:t>
      </w:r>
      <w:r w:rsidR="00071073">
        <w:rPr>
          <w:rFonts w:ascii="Arial" w:hAnsi="Arial" w:cs="Arial"/>
          <w:sz w:val="24"/>
          <w:szCs w:val="24"/>
        </w:rPr>
        <w:t>São Valentim do Sul</w:t>
      </w:r>
      <w:r>
        <w:rPr>
          <w:rFonts w:ascii="Arial" w:hAnsi="Arial" w:cs="Arial"/>
          <w:sz w:val="24"/>
          <w:szCs w:val="24"/>
        </w:rPr>
        <w:t>-RS</w:t>
      </w:r>
      <w:r w:rsidRPr="00D21D5B">
        <w:rPr>
          <w:rFonts w:ascii="Arial" w:hAnsi="Arial" w:cs="Arial"/>
          <w:sz w:val="24"/>
          <w:szCs w:val="24"/>
        </w:rPr>
        <w:t>, no uso de suas atribuições legais e CONSIDERANDO</w:t>
      </w:r>
      <w:r w:rsidR="00861D7C">
        <w:rPr>
          <w:rFonts w:ascii="Arial" w:hAnsi="Arial" w:cs="Arial"/>
          <w:sz w:val="24"/>
          <w:szCs w:val="24"/>
        </w:rPr>
        <w:t>:</w:t>
      </w:r>
    </w:p>
    <w:p w14:paraId="531CA17E" w14:textId="26FF33A2" w:rsidR="00861D7C" w:rsidRPr="00861D7C" w:rsidRDefault="007C3257" w:rsidP="00861D7C">
      <w:pPr>
        <w:pStyle w:val="PargrafodaLista"/>
        <w:numPr>
          <w:ilvl w:val="0"/>
          <w:numId w:val="1"/>
        </w:num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1D7C">
        <w:rPr>
          <w:rFonts w:ascii="Arial" w:hAnsi="Arial" w:cs="Arial"/>
          <w:sz w:val="24"/>
          <w:szCs w:val="24"/>
        </w:rPr>
        <w:t xml:space="preserve">a necessidade de readequação das características do objeto e Termo de Referência, com vistas a </w:t>
      </w:r>
      <w:r w:rsidR="00071073">
        <w:rPr>
          <w:rFonts w:ascii="Arial" w:hAnsi="Arial" w:cs="Arial"/>
          <w:sz w:val="24"/>
          <w:szCs w:val="24"/>
        </w:rPr>
        <w:t>adequação das especificações técnicas dos itens às características mercadológicas dos materiais a serem adquiridos</w:t>
      </w:r>
      <w:r w:rsidRPr="00861D7C">
        <w:rPr>
          <w:rFonts w:ascii="Arial" w:hAnsi="Arial" w:cs="Arial"/>
          <w:sz w:val="24"/>
          <w:szCs w:val="24"/>
        </w:rPr>
        <w:t xml:space="preserve">, uma vez que manutenção do processo poderia trazer riscos na futura execução </w:t>
      </w:r>
      <w:r w:rsidR="000A6248" w:rsidRPr="00861D7C">
        <w:rPr>
          <w:rFonts w:ascii="Arial" w:hAnsi="Arial" w:cs="Arial"/>
          <w:sz w:val="24"/>
          <w:szCs w:val="24"/>
        </w:rPr>
        <w:t>dos serviços</w:t>
      </w:r>
      <w:r w:rsidRPr="00861D7C">
        <w:rPr>
          <w:rFonts w:ascii="Arial" w:hAnsi="Arial" w:cs="Arial"/>
          <w:sz w:val="24"/>
          <w:szCs w:val="24"/>
        </w:rPr>
        <w:t>, bem como, grandes prejuízos para a Administração e a coletividade</w:t>
      </w:r>
      <w:r w:rsidR="00861D7C" w:rsidRPr="00861D7C">
        <w:rPr>
          <w:rFonts w:ascii="Arial" w:hAnsi="Arial" w:cs="Arial"/>
          <w:sz w:val="24"/>
          <w:szCs w:val="24"/>
        </w:rPr>
        <w:t>;</w:t>
      </w:r>
    </w:p>
    <w:p w14:paraId="2D54C143" w14:textId="276CA751" w:rsidR="00861D7C" w:rsidRDefault="00861D7C" w:rsidP="00071073">
      <w:pPr>
        <w:pStyle w:val="PargrafodaLista"/>
        <w:numPr>
          <w:ilvl w:val="0"/>
          <w:numId w:val="1"/>
        </w:num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a ampliação da competição;</w:t>
      </w:r>
    </w:p>
    <w:p w14:paraId="2786F724" w14:textId="77777777" w:rsidR="00861D7C" w:rsidRPr="00861D7C" w:rsidRDefault="00861D7C" w:rsidP="00861D7C">
      <w:pPr>
        <w:pStyle w:val="PargrafodaLista"/>
        <w:numPr>
          <w:ilvl w:val="0"/>
          <w:numId w:val="1"/>
        </w:num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61D7C">
        <w:rPr>
          <w:rFonts w:ascii="Arial" w:hAnsi="Arial" w:cs="Arial"/>
          <w:sz w:val="24"/>
          <w:szCs w:val="24"/>
        </w:rPr>
        <w:t xml:space="preserve"> Art. 71, II da Lei Federal nº 14.133/2021 traz a seguinte redação:</w:t>
      </w:r>
    </w:p>
    <w:p w14:paraId="7FC3E4B5" w14:textId="77777777" w:rsidR="00861D7C" w:rsidRPr="00DC431E" w:rsidRDefault="00861D7C" w:rsidP="00861D7C">
      <w:pPr>
        <w:spacing w:line="276" w:lineRule="auto"/>
        <w:ind w:left="2552" w:hanging="1"/>
        <w:jc w:val="both"/>
        <w:rPr>
          <w:rFonts w:ascii="Arial" w:hAnsi="Arial" w:cs="Arial"/>
          <w:i/>
          <w:sz w:val="24"/>
          <w:szCs w:val="24"/>
        </w:rPr>
      </w:pPr>
      <w:r w:rsidRPr="00DC431E">
        <w:rPr>
          <w:rFonts w:ascii="Arial" w:hAnsi="Arial" w:cs="Arial"/>
          <w:i/>
          <w:sz w:val="24"/>
          <w:szCs w:val="24"/>
        </w:rPr>
        <w:t>Art. 71. Encerradas as fases de julgamento e habilitação, e exauridos os recursos administrativos, o processo licitatório será encaminhado à autoridade superior, que poderá:</w:t>
      </w:r>
    </w:p>
    <w:p w14:paraId="192A02A5" w14:textId="77777777" w:rsidR="00861D7C" w:rsidRPr="00DC431E" w:rsidRDefault="00861D7C" w:rsidP="00861D7C">
      <w:pPr>
        <w:spacing w:line="276" w:lineRule="auto"/>
        <w:ind w:left="2552" w:hanging="1"/>
        <w:jc w:val="both"/>
        <w:rPr>
          <w:rFonts w:ascii="Arial" w:hAnsi="Arial" w:cs="Arial"/>
          <w:i/>
          <w:sz w:val="24"/>
          <w:szCs w:val="24"/>
        </w:rPr>
      </w:pPr>
      <w:r w:rsidRPr="00DC431E">
        <w:rPr>
          <w:rFonts w:ascii="Arial" w:hAnsi="Arial" w:cs="Arial"/>
          <w:i/>
          <w:sz w:val="24"/>
          <w:szCs w:val="24"/>
        </w:rPr>
        <w:t>(...)</w:t>
      </w:r>
    </w:p>
    <w:p w14:paraId="7BB43666" w14:textId="77777777" w:rsidR="00861D7C" w:rsidRDefault="00861D7C" w:rsidP="00861D7C">
      <w:pPr>
        <w:spacing w:line="276" w:lineRule="auto"/>
        <w:ind w:left="2552" w:hanging="1"/>
        <w:jc w:val="both"/>
        <w:rPr>
          <w:rFonts w:ascii="Arial" w:hAnsi="Arial" w:cs="Arial"/>
          <w:i/>
          <w:sz w:val="24"/>
          <w:szCs w:val="24"/>
        </w:rPr>
      </w:pPr>
      <w:r w:rsidRPr="00DC431E">
        <w:rPr>
          <w:rFonts w:ascii="Arial" w:hAnsi="Arial" w:cs="Arial"/>
          <w:i/>
          <w:sz w:val="24"/>
          <w:szCs w:val="24"/>
        </w:rPr>
        <w:t>II - revogar a licitação por motivo de conveniência e oportunidade;</w:t>
      </w:r>
    </w:p>
    <w:p w14:paraId="4B97EBAD" w14:textId="77777777" w:rsidR="00861D7C" w:rsidRPr="00DC431E" w:rsidRDefault="00861D7C" w:rsidP="00861D7C">
      <w:pPr>
        <w:spacing w:line="276" w:lineRule="auto"/>
        <w:ind w:left="2552" w:hanging="1"/>
        <w:jc w:val="both"/>
        <w:rPr>
          <w:rFonts w:ascii="Arial" w:hAnsi="Arial" w:cs="Arial"/>
          <w:i/>
          <w:sz w:val="24"/>
          <w:szCs w:val="24"/>
        </w:rPr>
      </w:pPr>
    </w:p>
    <w:p w14:paraId="1E39392C" w14:textId="77777777" w:rsidR="00861D7C" w:rsidRPr="00861D7C" w:rsidRDefault="00861D7C" w:rsidP="00861D7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1D7C">
        <w:rPr>
          <w:rFonts w:ascii="Arial" w:hAnsi="Arial" w:cs="Arial"/>
          <w:sz w:val="24"/>
          <w:szCs w:val="24"/>
        </w:rPr>
        <w:t>a mesma forma, a súmula 473 do Supremo Tribunal Federal assim indica:</w:t>
      </w:r>
    </w:p>
    <w:p w14:paraId="145300FD" w14:textId="77777777" w:rsidR="00861D7C" w:rsidRPr="00DC431E" w:rsidRDefault="00861D7C" w:rsidP="00861D7C">
      <w:pPr>
        <w:spacing w:line="276" w:lineRule="auto"/>
        <w:ind w:left="2552" w:hanging="1"/>
        <w:jc w:val="both"/>
        <w:rPr>
          <w:rFonts w:ascii="Arial" w:hAnsi="Arial" w:cs="Arial"/>
          <w:i/>
          <w:sz w:val="24"/>
          <w:szCs w:val="24"/>
        </w:rPr>
      </w:pPr>
      <w:r w:rsidRPr="00DC431E">
        <w:rPr>
          <w:rFonts w:ascii="Arial" w:hAnsi="Arial" w:cs="Arial"/>
          <w:i/>
          <w:sz w:val="24"/>
          <w:szCs w:val="24"/>
        </w:rPr>
        <w:t>A administração pode anular seus próprios atos, quando eivados de vícios que os tornam ilegais, porque dêles não se originam direitos; ou revogá-los, por motivo de conveniência ou oportunidade, respeitados os direitos adquiridos, e ressalvada, em todos os casos, a apreciação judicial.</w:t>
      </w:r>
    </w:p>
    <w:p w14:paraId="4F599FA2" w14:textId="77777777" w:rsidR="00861D7C" w:rsidRPr="00861D7C" w:rsidRDefault="00861D7C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4DECC2" w14:textId="77777777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809F54" w14:textId="77777777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1D5B">
        <w:rPr>
          <w:rFonts w:ascii="Arial" w:hAnsi="Arial" w:cs="Arial"/>
          <w:sz w:val="24"/>
          <w:szCs w:val="24"/>
        </w:rPr>
        <w:t xml:space="preserve">RESOLVE: </w:t>
      </w:r>
    </w:p>
    <w:p w14:paraId="256D0C9E" w14:textId="77777777" w:rsidR="007C3257" w:rsidRPr="00D21D5B" w:rsidRDefault="007C3257" w:rsidP="00861D7C">
      <w:pPr>
        <w:tabs>
          <w:tab w:val="left" w:pos="3300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89DE97" w14:textId="4A3BFDC0" w:rsidR="007C3257" w:rsidRDefault="007C3257" w:rsidP="00861D7C">
      <w:pPr>
        <w:pStyle w:val="Corpodetexto"/>
        <w:tabs>
          <w:tab w:val="left" w:pos="9639"/>
        </w:tabs>
        <w:spacing w:after="0" w:line="276" w:lineRule="auto"/>
        <w:ind w:left="102" w:firstLine="1415"/>
        <w:jc w:val="both"/>
        <w:rPr>
          <w:rFonts w:ascii="Arial" w:hAnsi="Arial" w:cs="Arial"/>
          <w:sz w:val="24"/>
          <w:szCs w:val="24"/>
        </w:rPr>
      </w:pPr>
      <w:r w:rsidRPr="00D21D5B">
        <w:rPr>
          <w:rFonts w:ascii="Arial" w:hAnsi="Arial" w:cs="Arial"/>
          <w:sz w:val="24"/>
          <w:szCs w:val="24"/>
        </w:rPr>
        <w:lastRenderedPageBreak/>
        <w:t xml:space="preserve">REVOGAR em </w:t>
      </w:r>
      <w:r w:rsidR="00071073">
        <w:rPr>
          <w:rFonts w:ascii="Arial" w:hAnsi="Arial" w:cs="Arial"/>
          <w:sz w:val="24"/>
          <w:szCs w:val="24"/>
        </w:rPr>
        <w:t>30</w:t>
      </w:r>
      <w:r w:rsidRPr="00D21D5B">
        <w:rPr>
          <w:rFonts w:ascii="Arial" w:hAnsi="Arial" w:cs="Arial"/>
          <w:sz w:val="24"/>
          <w:szCs w:val="24"/>
        </w:rPr>
        <w:t xml:space="preserve"> de </w:t>
      </w:r>
      <w:r w:rsidR="00071073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</w:t>
      </w:r>
      <w:r w:rsidR="000710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com base no art. 71, II da Lei Federal nº 14.133/2021</w:t>
      </w:r>
      <w:r w:rsidR="00861D7C">
        <w:rPr>
          <w:rFonts w:ascii="Arial" w:hAnsi="Arial" w:cs="Arial"/>
          <w:sz w:val="24"/>
          <w:szCs w:val="24"/>
        </w:rPr>
        <w:t>, n</w:t>
      </w:r>
      <w:r w:rsidR="00861D7C" w:rsidRPr="00861D7C">
        <w:rPr>
          <w:rFonts w:ascii="Arial" w:hAnsi="Arial" w:cs="Arial"/>
          <w:sz w:val="24"/>
          <w:szCs w:val="24"/>
        </w:rPr>
        <w:t>a súmula 473 do Supremo Tribunal Federal</w:t>
      </w:r>
      <w:r>
        <w:rPr>
          <w:rFonts w:ascii="Arial" w:hAnsi="Arial" w:cs="Arial"/>
          <w:sz w:val="24"/>
          <w:szCs w:val="24"/>
        </w:rPr>
        <w:t xml:space="preserve"> e nos princípios da supremacia do interesse público, da eficiência e da autotutela</w:t>
      </w:r>
      <w:r w:rsidRPr="00D21D5B">
        <w:rPr>
          <w:rFonts w:ascii="Arial" w:hAnsi="Arial" w:cs="Arial"/>
          <w:sz w:val="24"/>
          <w:szCs w:val="24"/>
        </w:rPr>
        <w:t xml:space="preserve">, </w:t>
      </w:r>
      <w:r w:rsidR="000A6248">
        <w:rPr>
          <w:rFonts w:ascii="Arial" w:hAnsi="Arial" w:cs="Arial"/>
          <w:sz w:val="24"/>
          <w:szCs w:val="24"/>
        </w:rPr>
        <w:t>a licitação</w:t>
      </w:r>
      <w:r w:rsidRPr="00D21D5B">
        <w:rPr>
          <w:rFonts w:ascii="Arial" w:hAnsi="Arial" w:cs="Arial"/>
          <w:sz w:val="24"/>
          <w:szCs w:val="24"/>
        </w:rPr>
        <w:t xml:space="preserve"> sob. </w:t>
      </w:r>
      <w:r w:rsidRPr="000A6248">
        <w:rPr>
          <w:rFonts w:ascii="Arial" w:hAnsi="Arial" w:cs="Arial"/>
          <w:sz w:val="24"/>
          <w:szCs w:val="24"/>
        </w:rPr>
        <w:t xml:space="preserve">nº </w:t>
      </w:r>
      <w:r w:rsidR="000A6248" w:rsidRPr="000A6248">
        <w:rPr>
          <w:rFonts w:ascii="Arial" w:hAnsi="Arial" w:cs="Arial"/>
          <w:sz w:val="24"/>
          <w:szCs w:val="24"/>
        </w:rPr>
        <w:t>101</w:t>
      </w:r>
      <w:r w:rsidRPr="000A6248">
        <w:rPr>
          <w:rFonts w:ascii="Arial" w:hAnsi="Arial" w:cs="Arial"/>
          <w:sz w:val="24"/>
          <w:szCs w:val="24"/>
        </w:rPr>
        <w:t xml:space="preserve">/2023, </w:t>
      </w:r>
      <w:r w:rsidRPr="00071073">
        <w:rPr>
          <w:rFonts w:ascii="Arial" w:hAnsi="Arial" w:cs="Arial"/>
          <w:sz w:val="24"/>
          <w:szCs w:val="24"/>
        </w:rPr>
        <w:t xml:space="preserve">e consequentemente </w:t>
      </w:r>
      <w:r w:rsidR="000A6248" w:rsidRPr="00071073">
        <w:rPr>
          <w:rFonts w:ascii="Arial" w:hAnsi="Arial" w:cs="Arial"/>
          <w:sz w:val="24"/>
          <w:szCs w:val="24"/>
        </w:rPr>
        <w:t xml:space="preserve">Pregão </w:t>
      </w:r>
      <w:r w:rsidR="00071073">
        <w:rPr>
          <w:rFonts w:ascii="Arial" w:hAnsi="Arial" w:cs="Arial"/>
          <w:sz w:val="24"/>
          <w:szCs w:val="24"/>
        </w:rPr>
        <w:t>Presencial</w:t>
      </w:r>
      <w:r w:rsidRPr="00071073">
        <w:rPr>
          <w:rFonts w:ascii="Arial" w:hAnsi="Arial" w:cs="Arial"/>
          <w:sz w:val="24"/>
          <w:szCs w:val="24"/>
        </w:rPr>
        <w:t xml:space="preserve"> nº </w:t>
      </w:r>
      <w:r w:rsidR="00071073">
        <w:rPr>
          <w:rFonts w:ascii="Arial" w:hAnsi="Arial" w:cs="Arial"/>
          <w:sz w:val="24"/>
          <w:szCs w:val="24"/>
        </w:rPr>
        <w:t>017/2025</w:t>
      </w:r>
      <w:r w:rsidRPr="00071073">
        <w:rPr>
          <w:rFonts w:ascii="Arial" w:hAnsi="Arial" w:cs="Arial"/>
          <w:sz w:val="24"/>
          <w:szCs w:val="24"/>
        </w:rPr>
        <w:t xml:space="preserve">, cujo objeto é a </w:t>
      </w:r>
      <w:r w:rsidR="00071073" w:rsidRPr="00071073">
        <w:rPr>
          <w:rFonts w:ascii="Arial" w:hAnsi="Arial" w:cs="Arial"/>
          <w:b/>
          <w:bCs/>
          <w:sz w:val="24"/>
          <w:szCs w:val="24"/>
        </w:rPr>
        <w:t>CONTRATAÇÃO DE EMPRESA ESPECIALIZADA PARA AQUISIÇÃO DE MATERIAIS ELÉTRICOS, CONTRATAÇÃO DE SERVIÇOS PROFISSIONAIS DE ELETRICISTA E SERVIÇOS DE CAMINHÃO COM CESTO E ELETRICISTA PARA FINS DE MANUTENÇÃO ELÉTRICA NOS PRÉDIOS PÚBLICOS, PARQUES MUNICIPAIS, CENTRO DE EVENTOS, PONTOS TURÍSTICOS, DECORAÇÕES DE PÁSCOA E NATALINA E ILUMINAÇÃO PÚBLICA DO MUNICÍPIO</w:t>
      </w:r>
      <w:r w:rsidRPr="00071073">
        <w:rPr>
          <w:rFonts w:ascii="Arial" w:hAnsi="Arial" w:cs="Arial"/>
          <w:sz w:val="24"/>
          <w:szCs w:val="24"/>
        </w:rPr>
        <w:t>.</w:t>
      </w:r>
    </w:p>
    <w:p w14:paraId="3B2D34DA" w14:textId="77777777" w:rsidR="00861D7C" w:rsidRDefault="00861D7C" w:rsidP="00861D7C">
      <w:pPr>
        <w:pStyle w:val="Corpodetexto"/>
        <w:tabs>
          <w:tab w:val="left" w:pos="9639"/>
        </w:tabs>
        <w:spacing w:after="0" w:line="276" w:lineRule="auto"/>
        <w:ind w:left="102" w:firstLine="1415"/>
        <w:jc w:val="both"/>
        <w:rPr>
          <w:rFonts w:ascii="Arial" w:hAnsi="Arial" w:cs="Arial"/>
          <w:sz w:val="24"/>
          <w:szCs w:val="24"/>
        </w:rPr>
      </w:pPr>
    </w:p>
    <w:p w14:paraId="50515B8C" w14:textId="77777777" w:rsidR="00861D7C" w:rsidRPr="000A6248" w:rsidRDefault="00861D7C" w:rsidP="00861D7C">
      <w:pPr>
        <w:pStyle w:val="Corpodetexto"/>
        <w:tabs>
          <w:tab w:val="left" w:pos="9639"/>
        </w:tabs>
        <w:spacing w:after="0" w:line="276" w:lineRule="auto"/>
        <w:ind w:left="102" w:firstLine="14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aberto o prazo legal para manifestação dos interessados, conforme art. 165, I, alínea “d”, da Lei Federal nº 14.133/2021.</w:t>
      </w:r>
    </w:p>
    <w:p w14:paraId="5C31E738" w14:textId="77777777" w:rsidR="007C3257" w:rsidRDefault="007C3257" w:rsidP="00861D7C">
      <w:pPr>
        <w:pStyle w:val="Corpodetexto"/>
        <w:tabs>
          <w:tab w:val="left" w:pos="9639"/>
        </w:tabs>
        <w:spacing w:after="0" w:line="276" w:lineRule="auto"/>
        <w:ind w:left="102" w:firstLine="1415"/>
        <w:jc w:val="both"/>
        <w:rPr>
          <w:rFonts w:ascii="Arial" w:hAnsi="Arial" w:cs="Arial"/>
          <w:b/>
          <w:sz w:val="24"/>
          <w:szCs w:val="24"/>
        </w:rPr>
      </w:pPr>
    </w:p>
    <w:p w14:paraId="018035A0" w14:textId="635E314D" w:rsidR="007C3257" w:rsidRPr="00D21D5B" w:rsidRDefault="007C3257" w:rsidP="00861D7C">
      <w:pPr>
        <w:pStyle w:val="Corpodetexto"/>
        <w:tabs>
          <w:tab w:val="left" w:pos="9639"/>
        </w:tabs>
        <w:spacing w:after="0" w:line="276" w:lineRule="auto"/>
        <w:ind w:left="102" w:firstLine="141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PUBLIQUE-SE E NOTIFIQUE-SE </w:t>
      </w:r>
      <w:r w:rsidR="00C44DE4">
        <w:rPr>
          <w:rFonts w:ascii="Arial" w:hAnsi="Arial" w:cs="Arial"/>
          <w:b/>
          <w:sz w:val="24"/>
          <w:szCs w:val="24"/>
        </w:rPr>
        <w:t xml:space="preserve">AS EMPRESAS QUE APRESENTARAM </w:t>
      </w:r>
      <w:r w:rsidR="00701EFD">
        <w:rPr>
          <w:rFonts w:ascii="Arial" w:hAnsi="Arial" w:cs="Arial"/>
          <w:b/>
          <w:sz w:val="24"/>
          <w:szCs w:val="24"/>
        </w:rPr>
        <w:t>IMPUGNAÇÃO</w:t>
      </w:r>
      <w:r w:rsidR="00C44DE4">
        <w:rPr>
          <w:rFonts w:ascii="Arial" w:hAnsi="Arial" w:cs="Arial"/>
          <w:b/>
          <w:sz w:val="24"/>
          <w:szCs w:val="24"/>
        </w:rPr>
        <w:t>.</w:t>
      </w:r>
    </w:p>
    <w:p w14:paraId="2E95EC48" w14:textId="77777777" w:rsidR="007C3257" w:rsidRDefault="007C3257" w:rsidP="007C3257">
      <w:pPr>
        <w:pStyle w:val="Corpodetexto"/>
        <w:tabs>
          <w:tab w:val="left" w:pos="9639"/>
        </w:tabs>
        <w:spacing w:before="11" w:after="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48963FA1" w14:textId="77777777" w:rsidR="007C3257" w:rsidRDefault="007C3257" w:rsidP="007C3257">
      <w:pPr>
        <w:pStyle w:val="Corpodetexto"/>
        <w:tabs>
          <w:tab w:val="left" w:pos="9639"/>
        </w:tabs>
        <w:spacing w:before="11" w:after="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4713CEAE" w14:textId="0E917B40" w:rsidR="007C3257" w:rsidRDefault="00071073" w:rsidP="007C3257">
      <w:pPr>
        <w:pStyle w:val="Corpodetexto"/>
        <w:tabs>
          <w:tab w:val="left" w:pos="9639"/>
        </w:tabs>
        <w:spacing w:before="11" w:after="0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São Valentim do Sul</w:t>
      </w:r>
      <w:r w:rsidR="007C3257">
        <w:rPr>
          <w:rFonts w:ascii="Arial" w:hAnsi="Arial" w:cs="Arial"/>
          <w:bCs/>
          <w:color w:val="000000"/>
          <w:sz w:val="24"/>
          <w:szCs w:val="24"/>
        </w:rPr>
        <w:t xml:space="preserve">/RS, </w:t>
      </w:r>
      <w:r>
        <w:rPr>
          <w:rFonts w:ascii="Arial" w:hAnsi="Arial" w:cs="Arial"/>
          <w:bCs/>
          <w:color w:val="000000"/>
          <w:sz w:val="24"/>
          <w:szCs w:val="24"/>
        </w:rPr>
        <w:t>30 de julho de 2025</w:t>
      </w:r>
      <w:r w:rsidR="007C325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DECBA6F" w14:textId="77777777" w:rsidR="007C3257" w:rsidRPr="00D21D5B" w:rsidRDefault="007C3257" w:rsidP="007C3257">
      <w:pPr>
        <w:tabs>
          <w:tab w:val="left" w:pos="3300"/>
          <w:tab w:val="lef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DB90A44" w14:textId="77777777" w:rsidR="007C3257" w:rsidRPr="00D21D5B" w:rsidRDefault="007C3257" w:rsidP="007C3257">
      <w:pPr>
        <w:tabs>
          <w:tab w:val="left" w:pos="3300"/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ECBB9A8" w14:textId="77777777" w:rsidR="007C3257" w:rsidRPr="00D21D5B" w:rsidRDefault="007C3257" w:rsidP="007C3257">
      <w:pPr>
        <w:tabs>
          <w:tab w:val="left" w:pos="3300"/>
          <w:tab w:val="left" w:pos="963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89E2B8A" w14:textId="77777777" w:rsidR="007C3257" w:rsidRPr="00D21D5B" w:rsidRDefault="007C3257" w:rsidP="007C3257">
      <w:pPr>
        <w:jc w:val="center"/>
        <w:rPr>
          <w:rFonts w:ascii="Arial" w:hAnsi="Arial" w:cs="Arial"/>
          <w:b/>
          <w:sz w:val="24"/>
          <w:szCs w:val="24"/>
        </w:rPr>
      </w:pPr>
      <w:r w:rsidRPr="00D21D5B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36F907E1" w14:textId="70DD6C9D" w:rsidR="007C3257" w:rsidRPr="00071073" w:rsidRDefault="007C3257" w:rsidP="007C3257">
      <w:pPr>
        <w:jc w:val="center"/>
        <w:rPr>
          <w:rFonts w:ascii="Arial" w:hAnsi="Arial" w:cs="Arial"/>
          <w:sz w:val="24"/>
          <w:szCs w:val="24"/>
        </w:rPr>
      </w:pPr>
      <w:r w:rsidRPr="00D21D5B">
        <w:rPr>
          <w:rFonts w:ascii="Arial" w:hAnsi="Arial" w:cs="Arial"/>
          <w:b/>
          <w:sz w:val="24"/>
          <w:szCs w:val="24"/>
        </w:rPr>
        <w:t xml:space="preserve">MUNICÍPIO DE </w:t>
      </w:r>
      <w:r w:rsidR="00071073">
        <w:rPr>
          <w:rFonts w:ascii="Arial" w:hAnsi="Arial" w:cs="Arial"/>
          <w:b/>
          <w:sz w:val="24"/>
          <w:szCs w:val="24"/>
        </w:rPr>
        <w:t>SÃO VALE</w:t>
      </w:r>
      <w:r w:rsidR="00071073" w:rsidRPr="00071073">
        <w:rPr>
          <w:rFonts w:ascii="Arial" w:hAnsi="Arial" w:cs="Arial"/>
          <w:b/>
          <w:sz w:val="24"/>
          <w:szCs w:val="24"/>
        </w:rPr>
        <w:t>NTIM DO SUL</w:t>
      </w:r>
    </w:p>
    <w:p w14:paraId="3900F6CA" w14:textId="77777777" w:rsidR="00071073" w:rsidRPr="00071073" w:rsidRDefault="00071073" w:rsidP="007C3257">
      <w:pPr>
        <w:jc w:val="center"/>
        <w:rPr>
          <w:rFonts w:ascii="Arial" w:hAnsi="Arial" w:cs="Arial"/>
          <w:sz w:val="24"/>
          <w:szCs w:val="24"/>
        </w:rPr>
      </w:pPr>
      <w:r w:rsidRPr="00071073">
        <w:rPr>
          <w:rFonts w:ascii="Arial" w:hAnsi="Arial" w:cs="Arial"/>
          <w:sz w:val="24"/>
          <w:szCs w:val="24"/>
        </w:rPr>
        <w:t xml:space="preserve">MOISÉS CAVANUS </w:t>
      </w:r>
    </w:p>
    <w:p w14:paraId="1DDB52C1" w14:textId="114902E6" w:rsidR="007C3257" w:rsidRPr="00D21D5B" w:rsidRDefault="007C3257" w:rsidP="007C3257">
      <w:pPr>
        <w:jc w:val="center"/>
        <w:rPr>
          <w:rFonts w:ascii="Arial" w:hAnsi="Arial" w:cs="Arial"/>
          <w:sz w:val="24"/>
          <w:szCs w:val="24"/>
        </w:rPr>
      </w:pPr>
      <w:r w:rsidRPr="00D21D5B">
        <w:rPr>
          <w:rFonts w:ascii="Arial" w:hAnsi="Arial" w:cs="Arial"/>
          <w:sz w:val="24"/>
          <w:szCs w:val="24"/>
        </w:rPr>
        <w:t>Prefeito Municipal</w:t>
      </w:r>
    </w:p>
    <w:p w14:paraId="02028252" w14:textId="77777777" w:rsidR="00BF37FE" w:rsidRDefault="00BF37FE"/>
    <w:sectPr w:rsidR="00BF37FE" w:rsidSect="00FF71C4">
      <w:headerReference w:type="default" r:id="rId7"/>
      <w:pgSz w:w="11905" w:h="16837"/>
      <w:pgMar w:top="2269" w:right="1415" w:bottom="1021" w:left="1843" w:header="709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BE3F" w14:textId="77777777" w:rsidR="00736C3E" w:rsidRDefault="00736C3E" w:rsidP="007C3257">
      <w:r>
        <w:separator/>
      </w:r>
    </w:p>
  </w:endnote>
  <w:endnote w:type="continuationSeparator" w:id="0">
    <w:p w14:paraId="5D809EFC" w14:textId="77777777" w:rsidR="00736C3E" w:rsidRDefault="00736C3E" w:rsidP="007C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DB29" w14:textId="77777777" w:rsidR="00736C3E" w:rsidRDefault="00736C3E" w:rsidP="007C3257">
      <w:r>
        <w:separator/>
      </w:r>
    </w:p>
  </w:footnote>
  <w:footnote w:type="continuationSeparator" w:id="0">
    <w:p w14:paraId="404F7843" w14:textId="77777777" w:rsidR="00736C3E" w:rsidRDefault="00736C3E" w:rsidP="007C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532D" w14:textId="77777777" w:rsidR="00701EFD" w:rsidRPr="00D17C5F" w:rsidRDefault="00701EFD" w:rsidP="00701EFD">
    <w:pPr>
      <w:pStyle w:val="SemEspaamento"/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15C7B7D" wp14:editId="7CA72846">
          <wp:simplePos x="0" y="0"/>
          <wp:positionH relativeFrom="leftMargin">
            <wp:align>right</wp:align>
          </wp:positionH>
          <wp:positionV relativeFrom="page">
            <wp:posOffset>174625</wp:posOffset>
          </wp:positionV>
          <wp:extent cx="879448" cy="1001864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8" cy="1001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7C5F">
      <w:rPr>
        <w:rFonts w:ascii="Arial" w:hAnsi="Arial" w:cs="Arial"/>
        <w:sz w:val="20"/>
      </w:rPr>
      <w:t>ESTADO DO RIO GRANDE DO SUL</w:t>
    </w:r>
  </w:p>
  <w:sdt>
    <w:sdtPr>
      <w:rPr>
        <w:rFonts w:ascii="Arial" w:eastAsia="Times New Roman" w:hAnsi="Arial" w:cs="Arial"/>
        <w:lang w:val="pt-PT" w:eastAsia="en-US"/>
      </w:rPr>
      <w:id w:val="-68502909"/>
      <w:docPartObj>
        <w:docPartGallery w:val="Page Numbers (Top of Page)"/>
        <w:docPartUnique/>
      </w:docPartObj>
    </w:sdtPr>
    <w:sdtEndPr>
      <w:rPr>
        <w:b/>
        <w:bCs/>
        <w:sz w:val="20"/>
        <w:szCs w:val="20"/>
        <w:lang w:val="pt-BR" w:eastAsia="ar-SA"/>
      </w:rPr>
    </w:sdtEndPr>
    <w:sdtContent>
      <w:p w14:paraId="103CC9D4" w14:textId="77777777" w:rsidR="00701EFD" w:rsidRDefault="00701EFD" w:rsidP="00701EFD">
        <w:pPr>
          <w:pStyle w:val="SemEspaamento"/>
          <w:spacing w:line="276" w:lineRule="auto"/>
          <w:jc w:val="center"/>
          <w:rPr>
            <w:rFonts w:ascii="Arial" w:hAnsi="Arial" w:cs="Arial"/>
            <w:sz w:val="20"/>
            <w:szCs w:val="20"/>
          </w:rPr>
        </w:pPr>
        <w:r w:rsidRPr="00D17C5F">
          <w:rPr>
            <w:rFonts w:ascii="Arial" w:hAnsi="Arial" w:cs="Arial"/>
            <w:noProof/>
            <w:sz w:val="20"/>
            <w:szCs w:val="20"/>
          </w:rPr>
          <w:t>MUNICÍPIO</w:t>
        </w:r>
        <w:r w:rsidRPr="00D17C5F">
          <w:rPr>
            <w:rFonts w:ascii="Arial" w:hAnsi="Arial" w:cs="Arial"/>
            <w:sz w:val="20"/>
            <w:szCs w:val="20"/>
          </w:rPr>
          <w:t xml:space="preserve"> DE SÃO VALENTIM DO SUL</w:t>
        </w:r>
      </w:p>
      <w:p w14:paraId="071793D3" w14:textId="77777777" w:rsidR="00701EFD" w:rsidRPr="00D16F16" w:rsidRDefault="00701EFD" w:rsidP="00701EFD">
        <w:pPr>
          <w:pStyle w:val="SemEspaamento"/>
          <w:spacing w:line="276" w:lineRule="auto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D16F16">
          <w:rPr>
            <w:rFonts w:ascii="Arial" w:hAnsi="Arial" w:cs="Arial"/>
            <w:b/>
            <w:bCs/>
            <w:sz w:val="20"/>
            <w:szCs w:val="20"/>
          </w:rPr>
          <w:t>Setor de Licitações e Contratos</w:t>
        </w:r>
      </w:p>
      <w:p w14:paraId="2E8EB5E8" w14:textId="77777777" w:rsidR="00701EFD" w:rsidRPr="00D17C5F" w:rsidRDefault="00701EFD" w:rsidP="00701EFD">
        <w:pPr>
          <w:pStyle w:val="Cabealho"/>
          <w:tabs>
            <w:tab w:val="left" w:pos="567"/>
          </w:tabs>
          <w:spacing w:line="276" w:lineRule="auto"/>
          <w:jc w:val="center"/>
          <w:rPr>
            <w:rFonts w:ascii="Arial" w:hAnsi="Arial" w:cs="Arial"/>
          </w:rPr>
        </w:pPr>
        <w:r w:rsidRPr="00D17C5F">
          <w:rPr>
            <w:rFonts w:ascii="Arial" w:hAnsi="Arial" w:cs="Arial"/>
          </w:rPr>
          <w:t>Rua João Scussel, 66 – São Valentim do Sul /RS – CEP: 99.240.000</w:t>
        </w:r>
      </w:p>
      <w:p w14:paraId="33E55E39" w14:textId="77777777" w:rsidR="00701EFD" w:rsidRPr="00D17C5F" w:rsidRDefault="00701EFD" w:rsidP="00701EFD">
        <w:pPr>
          <w:pStyle w:val="Cabealho"/>
          <w:tabs>
            <w:tab w:val="left" w:pos="567"/>
          </w:tabs>
          <w:spacing w:line="276" w:lineRule="auto"/>
          <w:jc w:val="center"/>
          <w:rPr>
            <w:rFonts w:ascii="Arial" w:hAnsi="Arial" w:cs="Arial"/>
          </w:rPr>
        </w:pPr>
        <w:r w:rsidRPr="00D17C5F">
          <w:rPr>
            <w:rFonts w:ascii="Arial" w:hAnsi="Arial" w:cs="Arial"/>
          </w:rPr>
          <w:t>Fone: 54-</w:t>
        </w:r>
        <w:r>
          <w:rPr>
            <w:rFonts w:ascii="Arial" w:hAnsi="Arial" w:cs="Arial"/>
          </w:rPr>
          <w:t>3472.2019</w:t>
        </w:r>
        <w:r w:rsidRPr="00D17C5F">
          <w:rPr>
            <w:rFonts w:ascii="Arial" w:hAnsi="Arial" w:cs="Arial"/>
          </w:rPr>
          <w:t>– CNPJ: 92.902.055/0001-05</w:t>
        </w:r>
      </w:p>
    </w:sdtContent>
  </w:sdt>
  <w:p w14:paraId="2F23C16E" w14:textId="77777777" w:rsidR="00B20F10" w:rsidRPr="00701EFD" w:rsidRDefault="00701EFD" w:rsidP="00701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4334"/>
    <w:multiLevelType w:val="hybridMultilevel"/>
    <w:tmpl w:val="FFD67C32"/>
    <w:lvl w:ilvl="0" w:tplc="27DEF7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7"/>
    <w:rsid w:val="00071073"/>
    <w:rsid w:val="000A6248"/>
    <w:rsid w:val="00382C6F"/>
    <w:rsid w:val="003D3E9B"/>
    <w:rsid w:val="00701EFD"/>
    <w:rsid w:val="00736C3E"/>
    <w:rsid w:val="00791139"/>
    <w:rsid w:val="007C3257"/>
    <w:rsid w:val="00861D7C"/>
    <w:rsid w:val="008874C8"/>
    <w:rsid w:val="009D44B3"/>
    <w:rsid w:val="00B63E24"/>
    <w:rsid w:val="00BF37FE"/>
    <w:rsid w:val="00C44DE4"/>
    <w:rsid w:val="00CA4FFE"/>
    <w:rsid w:val="00CC39C5"/>
    <w:rsid w:val="00DE327C"/>
    <w:rsid w:val="00E66AFE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5163F"/>
  <w15:chartTrackingRefBased/>
  <w15:docId w15:val="{12934B65-B8CD-4A97-BB45-CAA3972E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C32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7C3257"/>
    <w:rPr>
      <w:rFonts w:ascii="Cambria" w:eastAsia="Times New Roman" w:hAnsi="Cambria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rsid w:val="007C32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C32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aliases w:val="Cabeçalho1"/>
    <w:basedOn w:val="Normal"/>
    <w:link w:val="CabealhoChar"/>
    <w:uiPriority w:val="99"/>
    <w:rsid w:val="007C3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C32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7C3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32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C3257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61D7C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07107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710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01EFD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Maierle Bombassaro</cp:lastModifiedBy>
  <cp:revision>3</cp:revision>
  <dcterms:created xsi:type="dcterms:W3CDTF">2025-07-29T17:03:00Z</dcterms:created>
  <dcterms:modified xsi:type="dcterms:W3CDTF">2025-07-30T11:38:00Z</dcterms:modified>
</cp:coreProperties>
</file>